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45" w:rsidRDefault="00C43145" w:rsidP="00C43145">
      <w:pPr>
        <w:pStyle w:val="1"/>
        <w:shd w:val="clear" w:color="auto" w:fill="EEEEE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Информация о выполнении в 2021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C43145" w:rsidRDefault="00C43145" w:rsidP="00C43145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7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698"/>
        <w:gridCol w:w="851"/>
        <w:gridCol w:w="979"/>
        <w:gridCol w:w="854"/>
        <w:gridCol w:w="940"/>
        <w:gridCol w:w="2781"/>
        <w:gridCol w:w="1465"/>
        <w:gridCol w:w="1483"/>
        <w:gridCol w:w="1482"/>
        <w:gridCol w:w="1482"/>
        <w:gridCol w:w="1482"/>
      </w:tblGrid>
      <w:tr w:rsidR="00C43145" w:rsidTr="00C43145">
        <w:trPr>
          <w:tblHeader/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№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п/п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(№ по приложению №1 к госпрограмме)</w:t>
            </w:r>
          </w:p>
        </w:tc>
        <w:tc>
          <w:tcPr>
            <w:tcW w:w="2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Ед. измере-ния</w:t>
            </w:r>
          </w:p>
        </w:tc>
        <w:tc>
          <w:tcPr>
            <w:tcW w:w="2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Обоснование отклонений значений показателя (индикатора) на конец отчетного года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(при наличии)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C43145" w:rsidTr="00C43145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43145" w:rsidRDefault="00C43145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43145" w:rsidRDefault="00C43145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43145" w:rsidRDefault="00C43145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2020 год - отчет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43145" w:rsidRDefault="00C43145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C43145" w:rsidTr="00C43145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43145" w:rsidRDefault="00C43145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43145" w:rsidRDefault="00C43145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43145" w:rsidRDefault="00C43145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43145" w:rsidRDefault="00C43145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C43145" w:rsidRDefault="00C43145">
            <w:pPr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программа Курской области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(3)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(к 2020 году)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103,2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 (5)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-3,9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Недостижение значения показателя в 2021 году является следствием ограничений в связи с возникновением коронавирусной инфекции и ее последствиями.  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соответствии с Единым реестром субъектов МСП снижение количества субъектов по итогам 2021 года в сравнении с 2020 годом не наблюдается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 (6)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предприниматель-ства, в общей численности занятого населения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24,07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24,64 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 (7)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Уровень удовлетворенности граждан Курской области качеством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97,94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(9)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внедренных в Курской области направлений регионального экспортного стандарта 2.0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(10)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Удельный вес международных культурно-массовых мероприятий с участием соотечественников в общем количестве мероприятий, проводимых органами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исполнительной власти Курской области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7" w:anchor="Par988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1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 (12)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 инвестиций в основной капитал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153,2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155,2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155,2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 (13)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 инвестиций в основной капитал на душу населения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139,1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141,5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141,5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 (14)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(15)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0,7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2,1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 (16)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постоянно работающих на вновь созданных предприятиях (в организациях)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 (17)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млн.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29,36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 (20)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 (23)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предприятий-участников, вовлеченных в национальный проект через получение адресной поддержки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 (24)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16 (25)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предприятий-участников, внедряющих мероприятия национального проекта самостоятельно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(26)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предприятий-участников, внедряющих мероприятия национального проекта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 (27)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 (29)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 (30)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 (31)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самостоятельно, а также органов исполнительной власти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 (32)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усл.ед.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 (33)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предприятий - участников, внедряющих мероприятия национального проекта под региональным управлением (с РЦК)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 (34)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регулирующие сферу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 (35)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7,3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7,3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 (43)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120,0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120,2 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 (44)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12,5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12,8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 (45)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 (48)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предприниматель-ства,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 (49)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предпринимательства,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127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 (52)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нестационарных торговых объектов круглогодичного размещения  и мобильных торговых объектов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 (53)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47,41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менее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 (54)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14,4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10,9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 снижение кредитной активности МСП сказались ограничительные меры, связанные с распространением коронавирусной инфекции.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 (55)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средств, направляемых на реализацию мероприятий в сфере развития малого и среднего предпринимательства в монопрофильных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11,8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менее 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менее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 (57)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36 (65)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самозанятых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самозанятыми гражданами"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0,064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0,134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 (66)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 (67)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1,058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3,406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 (68)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субъектов малого и среднего предприниматель-ства,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0,522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0,530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 (69)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Количество субъектов малого и среднего предприниматель-ства - экспортеров, заключивших экспортные контракты по результатам услуг центров поддержки экспорта (в рамках реализации регионального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8" w:anchor="Par2133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3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«Повышение доступности государственных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 муниципальных услуг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 (70)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многофункциональ-ных центрах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 (71)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число обращений представителей бизнес-сообщества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43 (72)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44 (73)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 (74)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обращений заявителей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1044021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1112513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В соответствии с распоряжением Губернатора Курской области от 10.03.2020 № 60-рг «О введении режима повышенной готовности», с целью минимизации возможности совместного единовременного пребывания граждан в филиалах АУКО «МФЦ» предоставление государственных услуг осуществлялось по предварительной записи (с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ограничением перечня услуг, предоставляемых в МФЦ)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4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«Развитие внешнеэкономической деятельности Курской области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 межрегиональных связей с регионами Российской Федерации»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 (75)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хозяйствующих субъектов Курской области, принявших участие в международных выставочно-ярмарочных, конгрессных и промоутерских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47 (76)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хозяйствующих субъектов, принявших участие в мероприятиях Курской Коренской ярмарки, из стран ближнего и дальнего зарубежья и из регионов России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48 (78)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организаций-экспортеров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 (79)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 экспорта продукции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млн. долл. США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715,0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1631,4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Показатель применяется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0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5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118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 (81)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51 (82)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проведенных мероприятий на площадках Россотрудничества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1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6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  2014-2015 годы)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100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12" w:history="1">
              <w:r>
                <w:rPr>
                  <w:rStyle w:val="ae"/>
                  <w:rFonts w:ascii="Tahoma" w:hAnsi="Tahoma" w:cs="Tahoma"/>
                  <w:color w:val="33A6E3"/>
                  <w:sz w:val="18"/>
                  <w:szCs w:val="18"/>
                </w:rPr>
                <w:t>Подпрограмма 7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> «Обеспечение реализации государственной программы Курской области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 (89)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53 (90)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43145" w:rsidTr="00C43145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 (91)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в полном объеме достигнуты значения 3 целевых показателей из 53, предусмотренных на 2021 год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(«прирост количества субъектов малого и среднего предпринимательства,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осуществляющих деятельность на территории Курской области (ежегодно);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«доля кредитов субъектам малого и среднего предпринимательства в общем кредитном портфеле юридических лиц и индивидуальных предпринимателей»;</w:t>
            </w:r>
          </w:p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обращений заявителей в многофункциональный центр предоставления государственных и муниципальных услуг»)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145" w:rsidRDefault="00C43145">
            <w:pPr>
              <w:pStyle w:val="ad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</w:tbl>
    <w:p w:rsidR="00C43145" w:rsidRDefault="00C43145" w:rsidP="00C43145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1806" w:rsidRPr="00C43145" w:rsidRDefault="00DD1806" w:rsidP="00C43145">
      <w:bookmarkStart w:id="0" w:name="_GoBack"/>
      <w:bookmarkEnd w:id="0"/>
    </w:p>
    <w:sectPr w:rsidR="00DD1806" w:rsidRPr="00C43145" w:rsidSect="00830324">
      <w:headerReference w:type="default" r:id="rId13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1B" w:rsidRDefault="00CA531B" w:rsidP="00830324">
      <w:r>
        <w:separator/>
      </w:r>
    </w:p>
  </w:endnote>
  <w:endnote w:type="continuationSeparator" w:id="0">
    <w:p w:rsidR="00CA531B" w:rsidRDefault="00CA531B" w:rsidP="008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1B" w:rsidRDefault="00CA531B" w:rsidP="00830324">
      <w:r>
        <w:separator/>
      </w:r>
    </w:p>
  </w:footnote>
  <w:footnote w:type="continuationSeparator" w:id="0">
    <w:p w:rsidR="00CA531B" w:rsidRDefault="00CA531B" w:rsidP="0083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1016"/>
      <w:docPartObj>
        <w:docPartGallery w:val="Page Numbers (Top of Page)"/>
        <w:docPartUnique/>
      </w:docPartObj>
    </w:sdtPr>
    <w:sdtEndPr/>
    <w:sdtContent>
      <w:p w:rsidR="00BB036A" w:rsidRDefault="00BB036A">
        <w:pPr>
          <w:pStyle w:val="a9"/>
          <w:jc w:val="center"/>
        </w:pPr>
      </w:p>
      <w:p w:rsidR="00BB036A" w:rsidRDefault="00BB036A">
        <w:pPr>
          <w:pStyle w:val="a9"/>
          <w:jc w:val="center"/>
        </w:pPr>
      </w:p>
      <w:p w:rsidR="00BB036A" w:rsidRDefault="00CA531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02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B036A" w:rsidRDefault="00BB03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F64"/>
    <w:rsid w:val="00011661"/>
    <w:rsid w:val="0001556E"/>
    <w:rsid w:val="00023B96"/>
    <w:rsid w:val="000261DB"/>
    <w:rsid w:val="00030E98"/>
    <w:rsid w:val="0005176E"/>
    <w:rsid w:val="00052FFB"/>
    <w:rsid w:val="0006214A"/>
    <w:rsid w:val="00065A65"/>
    <w:rsid w:val="0006628E"/>
    <w:rsid w:val="000712CF"/>
    <w:rsid w:val="000864A5"/>
    <w:rsid w:val="0009150B"/>
    <w:rsid w:val="000B7E5F"/>
    <w:rsid w:val="000C6775"/>
    <w:rsid w:val="000D2641"/>
    <w:rsid w:val="000D7526"/>
    <w:rsid w:val="000E5FA1"/>
    <w:rsid w:val="00103845"/>
    <w:rsid w:val="00107F15"/>
    <w:rsid w:val="00123D7D"/>
    <w:rsid w:val="00143361"/>
    <w:rsid w:val="00143A0C"/>
    <w:rsid w:val="00150860"/>
    <w:rsid w:val="001625B1"/>
    <w:rsid w:val="00182269"/>
    <w:rsid w:val="001826CB"/>
    <w:rsid w:val="00182A73"/>
    <w:rsid w:val="00191BCD"/>
    <w:rsid w:val="001926B7"/>
    <w:rsid w:val="001A1E66"/>
    <w:rsid w:val="001A2182"/>
    <w:rsid w:val="001B240F"/>
    <w:rsid w:val="001B3BC4"/>
    <w:rsid w:val="001B6705"/>
    <w:rsid w:val="001D07E8"/>
    <w:rsid w:val="001E375F"/>
    <w:rsid w:val="001F3EAF"/>
    <w:rsid w:val="00200277"/>
    <w:rsid w:val="00205F77"/>
    <w:rsid w:val="00224971"/>
    <w:rsid w:val="0023044A"/>
    <w:rsid w:val="00246E9F"/>
    <w:rsid w:val="00254693"/>
    <w:rsid w:val="00255FFD"/>
    <w:rsid w:val="0028009F"/>
    <w:rsid w:val="002825D4"/>
    <w:rsid w:val="00283C5A"/>
    <w:rsid w:val="00284D11"/>
    <w:rsid w:val="002862E4"/>
    <w:rsid w:val="002872AD"/>
    <w:rsid w:val="00290CBF"/>
    <w:rsid w:val="00295D5D"/>
    <w:rsid w:val="002A4477"/>
    <w:rsid w:val="002C0E15"/>
    <w:rsid w:val="002D1CB6"/>
    <w:rsid w:val="002D4E03"/>
    <w:rsid w:val="003042C1"/>
    <w:rsid w:val="00312C55"/>
    <w:rsid w:val="00335B7F"/>
    <w:rsid w:val="00347948"/>
    <w:rsid w:val="00360BD8"/>
    <w:rsid w:val="00362D02"/>
    <w:rsid w:val="0036346F"/>
    <w:rsid w:val="0037719A"/>
    <w:rsid w:val="0039255D"/>
    <w:rsid w:val="00393AC1"/>
    <w:rsid w:val="00395170"/>
    <w:rsid w:val="003A6A7A"/>
    <w:rsid w:val="003D4A83"/>
    <w:rsid w:val="003E4103"/>
    <w:rsid w:val="003E4B09"/>
    <w:rsid w:val="003E66E4"/>
    <w:rsid w:val="003E7548"/>
    <w:rsid w:val="003F68CC"/>
    <w:rsid w:val="00403567"/>
    <w:rsid w:val="004327DE"/>
    <w:rsid w:val="00432E71"/>
    <w:rsid w:val="00455147"/>
    <w:rsid w:val="00477B49"/>
    <w:rsid w:val="00477E53"/>
    <w:rsid w:val="0048682B"/>
    <w:rsid w:val="0049293F"/>
    <w:rsid w:val="00496232"/>
    <w:rsid w:val="004A7F20"/>
    <w:rsid w:val="004B4773"/>
    <w:rsid w:val="004C38DB"/>
    <w:rsid w:val="004D05D0"/>
    <w:rsid w:val="004D3213"/>
    <w:rsid w:val="004D49A0"/>
    <w:rsid w:val="004F23AD"/>
    <w:rsid w:val="004F6246"/>
    <w:rsid w:val="004F6F77"/>
    <w:rsid w:val="00500ED6"/>
    <w:rsid w:val="005014D4"/>
    <w:rsid w:val="00502CED"/>
    <w:rsid w:val="00510E3C"/>
    <w:rsid w:val="0051191E"/>
    <w:rsid w:val="00517959"/>
    <w:rsid w:val="00525C0F"/>
    <w:rsid w:val="00542D89"/>
    <w:rsid w:val="0055396F"/>
    <w:rsid w:val="005552BE"/>
    <w:rsid w:val="00563055"/>
    <w:rsid w:val="00567908"/>
    <w:rsid w:val="00582B83"/>
    <w:rsid w:val="00591B39"/>
    <w:rsid w:val="005A56D9"/>
    <w:rsid w:val="005B25C3"/>
    <w:rsid w:val="005D1900"/>
    <w:rsid w:val="005D3D2C"/>
    <w:rsid w:val="005D3DE5"/>
    <w:rsid w:val="00625128"/>
    <w:rsid w:val="00630B85"/>
    <w:rsid w:val="00632195"/>
    <w:rsid w:val="00635998"/>
    <w:rsid w:val="00651142"/>
    <w:rsid w:val="00656934"/>
    <w:rsid w:val="00666B33"/>
    <w:rsid w:val="00673DE5"/>
    <w:rsid w:val="006873FB"/>
    <w:rsid w:val="00695476"/>
    <w:rsid w:val="00695AE1"/>
    <w:rsid w:val="006C221F"/>
    <w:rsid w:val="006C5429"/>
    <w:rsid w:val="006C64F7"/>
    <w:rsid w:val="006E249C"/>
    <w:rsid w:val="006E75D8"/>
    <w:rsid w:val="006F29A2"/>
    <w:rsid w:val="00710080"/>
    <w:rsid w:val="007174CF"/>
    <w:rsid w:val="00737EB2"/>
    <w:rsid w:val="0077173B"/>
    <w:rsid w:val="007759D8"/>
    <w:rsid w:val="007A03BF"/>
    <w:rsid w:val="007B15C3"/>
    <w:rsid w:val="007C6F9C"/>
    <w:rsid w:val="007D2C38"/>
    <w:rsid w:val="007E5949"/>
    <w:rsid w:val="007F6528"/>
    <w:rsid w:val="007F702F"/>
    <w:rsid w:val="00802CD4"/>
    <w:rsid w:val="00811E46"/>
    <w:rsid w:val="00830324"/>
    <w:rsid w:val="00836F09"/>
    <w:rsid w:val="00852373"/>
    <w:rsid w:val="00852C5E"/>
    <w:rsid w:val="00857307"/>
    <w:rsid w:val="00865E8C"/>
    <w:rsid w:val="00887357"/>
    <w:rsid w:val="008909EE"/>
    <w:rsid w:val="008A578C"/>
    <w:rsid w:val="008D0614"/>
    <w:rsid w:val="008D0F27"/>
    <w:rsid w:val="008D3D1E"/>
    <w:rsid w:val="009067F3"/>
    <w:rsid w:val="00910698"/>
    <w:rsid w:val="009202AE"/>
    <w:rsid w:val="00920A94"/>
    <w:rsid w:val="00927FEC"/>
    <w:rsid w:val="009765C9"/>
    <w:rsid w:val="009A519C"/>
    <w:rsid w:val="009B3833"/>
    <w:rsid w:val="009B4589"/>
    <w:rsid w:val="009C0D97"/>
    <w:rsid w:val="009C4D8F"/>
    <w:rsid w:val="00A119A1"/>
    <w:rsid w:val="00A21D8C"/>
    <w:rsid w:val="00A27DC4"/>
    <w:rsid w:val="00A37D37"/>
    <w:rsid w:val="00A418EF"/>
    <w:rsid w:val="00A443AA"/>
    <w:rsid w:val="00A51629"/>
    <w:rsid w:val="00A770EC"/>
    <w:rsid w:val="00A83879"/>
    <w:rsid w:val="00A930D6"/>
    <w:rsid w:val="00A94852"/>
    <w:rsid w:val="00A94C0E"/>
    <w:rsid w:val="00A96B3B"/>
    <w:rsid w:val="00AB3615"/>
    <w:rsid w:val="00AC3A67"/>
    <w:rsid w:val="00AC4809"/>
    <w:rsid w:val="00AE6454"/>
    <w:rsid w:val="00AF110D"/>
    <w:rsid w:val="00B0355E"/>
    <w:rsid w:val="00B218B5"/>
    <w:rsid w:val="00B24692"/>
    <w:rsid w:val="00B318E0"/>
    <w:rsid w:val="00B37817"/>
    <w:rsid w:val="00B41473"/>
    <w:rsid w:val="00B5068E"/>
    <w:rsid w:val="00B6465E"/>
    <w:rsid w:val="00B77262"/>
    <w:rsid w:val="00B915F1"/>
    <w:rsid w:val="00B95DCB"/>
    <w:rsid w:val="00BA168C"/>
    <w:rsid w:val="00BB036A"/>
    <w:rsid w:val="00BB4369"/>
    <w:rsid w:val="00BC5DC9"/>
    <w:rsid w:val="00BE66EF"/>
    <w:rsid w:val="00BE7834"/>
    <w:rsid w:val="00C11D22"/>
    <w:rsid w:val="00C155F9"/>
    <w:rsid w:val="00C167A3"/>
    <w:rsid w:val="00C275FA"/>
    <w:rsid w:val="00C43145"/>
    <w:rsid w:val="00C50E93"/>
    <w:rsid w:val="00C75239"/>
    <w:rsid w:val="00CA2701"/>
    <w:rsid w:val="00CA531B"/>
    <w:rsid w:val="00CB4F8D"/>
    <w:rsid w:val="00CE1F64"/>
    <w:rsid w:val="00CE724F"/>
    <w:rsid w:val="00CF7A08"/>
    <w:rsid w:val="00D009F5"/>
    <w:rsid w:val="00D23375"/>
    <w:rsid w:val="00D4772D"/>
    <w:rsid w:val="00D53971"/>
    <w:rsid w:val="00D91406"/>
    <w:rsid w:val="00D9213D"/>
    <w:rsid w:val="00D93DD8"/>
    <w:rsid w:val="00D9767E"/>
    <w:rsid w:val="00D97F29"/>
    <w:rsid w:val="00DA5338"/>
    <w:rsid w:val="00DD0CBD"/>
    <w:rsid w:val="00DD0DB3"/>
    <w:rsid w:val="00DD1806"/>
    <w:rsid w:val="00DD5EE3"/>
    <w:rsid w:val="00DD7AD9"/>
    <w:rsid w:val="00DE304D"/>
    <w:rsid w:val="00DF794B"/>
    <w:rsid w:val="00E04A83"/>
    <w:rsid w:val="00E276F1"/>
    <w:rsid w:val="00E42068"/>
    <w:rsid w:val="00E47B17"/>
    <w:rsid w:val="00E6232D"/>
    <w:rsid w:val="00E66308"/>
    <w:rsid w:val="00E758A8"/>
    <w:rsid w:val="00E76702"/>
    <w:rsid w:val="00E80076"/>
    <w:rsid w:val="00E83E03"/>
    <w:rsid w:val="00EA2F63"/>
    <w:rsid w:val="00EA63F4"/>
    <w:rsid w:val="00EB7259"/>
    <w:rsid w:val="00ED1C6F"/>
    <w:rsid w:val="00EE3CA6"/>
    <w:rsid w:val="00EE6EE6"/>
    <w:rsid w:val="00EF697C"/>
    <w:rsid w:val="00F0673C"/>
    <w:rsid w:val="00F07FA1"/>
    <w:rsid w:val="00F254F8"/>
    <w:rsid w:val="00F44AE6"/>
    <w:rsid w:val="00F52869"/>
    <w:rsid w:val="00F63FEF"/>
    <w:rsid w:val="00F73E1F"/>
    <w:rsid w:val="00F93D40"/>
    <w:rsid w:val="00FA15FA"/>
    <w:rsid w:val="00FB43DA"/>
    <w:rsid w:val="00FC365C"/>
    <w:rsid w:val="00FC51C7"/>
    <w:rsid w:val="00FC7ED1"/>
    <w:rsid w:val="00FD3A19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47F58"/>
  <w15:docId w15:val="{0E24EDA5-3DE3-4CBE-AD7A-35FF0BF6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basedOn w:val="a0"/>
    <w:link w:val="21"/>
    <w:rsid w:val="001B3BC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0324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0324"/>
    <w:rPr>
      <w:rFonts w:ascii="Times New Roman" w:eastAsia="Times New Roman" w:hAnsi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4314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43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E%D1%80%D0%B8%D0%B9\Downloads\Svedeniya-za-2021-god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%D0%AE%D1%80%D0%B8%D0%B9\Downloads\Svedeniya-za-2021-god.docx" TargetMode="External"/><Relationship Id="rId12" Type="http://schemas.openxmlformats.org/officeDocument/2006/relationships/hyperlink" Target="consultantplus://offline/ref=85BE91C7BC02660FB41509913B30E598BF19A687C149B177F5FAB52177A5437B2B7CCE5033FD39409C2B98dCd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0E76A9D67E86CDBF27AE133581E2F4297FE1A68C02F8649F9835D8BE10D534E0CC8306745DAD0AB5A44Cc0gC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7979E5176B5A7276C552447D62A5A38E8C8BD8BAC84CFB75E4A39613819A3C1534BCA83DBC98A8B26834z5d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59E8E6A945F48DF16A805CE05001FB4A5C553722F07D9B13DAE85FB187246C4BCB747F62285C3D2871DM5aD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25F2F-9D54-4766-89FC-83D42BEE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MSI KATANA</cp:lastModifiedBy>
  <cp:revision>5</cp:revision>
  <cp:lastPrinted>2021-03-01T06:50:00Z</cp:lastPrinted>
  <dcterms:created xsi:type="dcterms:W3CDTF">2022-09-22T12:43:00Z</dcterms:created>
  <dcterms:modified xsi:type="dcterms:W3CDTF">2025-04-20T20:16:00Z</dcterms:modified>
</cp:coreProperties>
</file>